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/>
        <w:drawing>
          <wp:inline distT="0" distB="0" distL="0" distR="0">
            <wp:extent cx="5940425" cy="96710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LAP pasākuma „Atbalsts LEADER vietējai attīstībai (sabiedrības virzīta vietējā attīstība)” apakšpasākums „Darbību īstenošana saskaņā ar sabiedrības virzītas vietējās attīstības stratēģiju”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b/>
          <w:b/>
          <w:bCs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Biedrība “Lauku partnerība Sēlija”</w:t>
      </w:r>
    </w:p>
    <w:p>
      <w:pPr>
        <w:pStyle w:val="Normal"/>
        <w:jc w:val="center"/>
        <w:rPr>
          <w:b/>
          <w:b/>
          <w:bCs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.kārta (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27.04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.2020. –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27.05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.2020.)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4. Rīcība “Sakārtota un droša dzīves vide” sarindoto pieteikumu saraksts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Publiskais finansējums EUR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7 069.78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tbl>
      <w:tblPr>
        <w:tblW w:w="896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0"/>
        <w:gridCol w:w="2955"/>
        <w:gridCol w:w="2145"/>
        <w:gridCol w:w="975"/>
        <w:gridCol w:w="1925"/>
      </w:tblGrid>
      <w:tr>
        <w:trPr>
          <w:trHeight w:val="73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Nr.p.k.</w:t>
            </w: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Pieteikuma Nr. VRG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Publiskais finansējums, EUR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Punktu skaits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VRG Lēmums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1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2020/AL24/8/A019.22.01/2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1036,80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14,909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2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2020/AL24/8/A019.22.01/1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4103,51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14,636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</w:tbl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widowControl/>
        <w:ind w:left="0" w:right="0" w:hanging="0"/>
        <w:jc w:val="center"/>
        <w:rPr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6. Rīcība “Veselīga dzīves vide” sarindoto pieteikumu saraksts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Publiskais finansējums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EUR 88 807.11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tbl>
      <w:tblPr>
        <w:tblW w:w="90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0"/>
        <w:gridCol w:w="2955"/>
        <w:gridCol w:w="2145"/>
        <w:gridCol w:w="975"/>
        <w:gridCol w:w="2010"/>
      </w:tblGrid>
      <w:tr>
        <w:trPr>
          <w:trHeight w:val="492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Nr.p.k.</w:t>
            </w: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Pieteikuma Nr. VRG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Publiskais finansējums, EUR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Punktu skaits</w:t>
            </w:r>
          </w:p>
        </w:tc>
        <w:tc>
          <w:tcPr>
            <w:tcW w:w="20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VRG Lēmums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1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2020/AL24/8/A019.22.02/1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22475,92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16,000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3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2020/AL24/8/A019.22.02/4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7740,71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15,633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2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2020/AL24/8/A019.22.02/5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22500,00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15,467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4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2020/AL24/8/A019.22.02/2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22500,00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12,800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5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2020/AL24/8/A019.22.02/6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18864,00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4,100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Negatīvs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2020/AL24/8/A019.22.02/3 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27000,00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2,000</w:t>
            </w:r>
          </w:p>
        </w:tc>
        <w:tc>
          <w:tcPr>
            <w:tcW w:w="201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Negatīvs</w:t>
            </w:r>
          </w:p>
        </w:tc>
      </w:tr>
    </w:tbl>
    <w:p>
      <w:pPr>
        <w:pStyle w:val="Normal"/>
        <w:rPr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7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. Rīcība “Draudzīga un atbalstoša dzīves vide” sarindoto pieteikumu saraksts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Publiskais finansējums EUR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15 476.75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tbl>
      <w:tblPr>
        <w:tblW w:w="896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0"/>
        <w:gridCol w:w="2955"/>
        <w:gridCol w:w="2145"/>
        <w:gridCol w:w="975"/>
        <w:gridCol w:w="1925"/>
      </w:tblGrid>
      <w:tr>
        <w:trPr>
          <w:trHeight w:val="79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Nr.p.k.</w:t>
            </w: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Pieteikuma Nr. VRG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Publiskais finansējums, EUR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Punktu skaits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VRG Lēmums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1</w:t>
            </w:r>
          </w:p>
        </w:tc>
        <w:tc>
          <w:tcPr>
            <w:tcW w:w="29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  <w:b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2020/AL24/8/A019.22.03/1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</w:rPr>
              <w:t>15476.75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15,333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</w:tbl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8. Rīcība “Spilgta un apgarota dzīves vide” sarindoto pieteikumu saraksts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Publiskais finansējums 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EUR 8 782.46</w:t>
      </w:r>
    </w:p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tbl>
      <w:tblPr>
        <w:tblW w:w="896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0"/>
        <w:gridCol w:w="3159"/>
        <w:gridCol w:w="1941"/>
        <w:gridCol w:w="975"/>
        <w:gridCol w:w="1925"/>
      </w:tblGrid>
      <w:tr>
        <w:trPr>
          <w:trHeight w:val="93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Nr.p.k.</w:t>
            </w:r>
          </w:p>
        </w:tc>
        <w:tc>
          <w:tcPr>
            <w:tcW w:w="31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Pieteikuma Nr. VRG</w:t>
            </w:r>
          </w:p>
        </w:tc>
        <w:tc>
          <w:tcPr>
            <w:tcW w:w="19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Publiskais finansējums, EUR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Punktu skaits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VRG Lēmums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1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2020/AL24/8/A019.22.04/1 </w:t>
            </w:r>
          </w:p>
        </w:tc>
        <w:tc>
          <w:tcPr>
            <w:tcW w:w="1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6563,05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15,750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2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2020/AL24/8/A019.22.04/2 </w:t>
            </w:r>
          </w:p>
        </w:tc>
        <w:tc>
          <w:tcPr>
            <w:tcW w:w="19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7717,16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14,778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</w:tbl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i w:val="false"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 xml:space="preserve">10. Rīcība “Apmācību nodarbības”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sarindoto pieteikumu saraksts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Publiskais finansējums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EUR 12 600.00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tbl>
      <w:tblPr>
        <w:tblW w:w="896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0"/>
        <w:gridCol w:w="3159"/>
        <w:gridCol w:w="1896"/>
        <w:gridCol w:w="1020"/>
        <w:gridCol w:w="1925"/>
      </w:tblGrid>
      <w:tr>
        <w:trPr>
          <w:trHeight w:val="936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Nr.p.k.</w:t>
            </w:r>
          </w:p>
        </w:tc>
        <w:tc>
          <w:tcPr>
            <w:tcW w:w="31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Pieteikuma Nr. VRG</w:t>
            </w:r>
          </w:p>
        </w:tc>
        <w:tc>
          <w:tcPr>
            <w:tcW w:w="1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Publiskais finansējums, EUR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Punktu skaits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VRG Lēmums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2020/AL24/8/A019.22.07/5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1800,00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16,000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2020/AL24/8/A019.22.07/2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1197,00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14,583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3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2020/AL24/8/A019.22.07/1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1800,00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14,056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4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2020/AL24/8/A019.22.07/4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1800,00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12,750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  <w:tr>
        <w:trPr>
          <w:trHeight w:val="48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000000"/>
                <w:lang w:eastAsia="lv-LV" w:bidi="ar-SA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31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 xml:space="preserve">2020/AL24/8/A019.22.07/3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1800,00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TableContents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</w:rPr>
              <w:t>12,583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jc w:val="left"/>
              <w:rPr>
                <w:rFonts w:ascii="Times New Roman" w:hAnsi="Times New Roman" w:eastAsia="Times New Roman" w:cs="Times New Roman"/>
                <w:color w:val="464646"/>
                <w:lang w:eastAsia="lv-LV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u w:val="none"/>
                <w:lang w:eastAsia="lv-LV" w:bidi="ar-SA"/>
              </w:rPr>
              <w:t>Pozitīvs</w:t>
            </w:r>
          </w:p>
        </w:tc>
      </w:tr>
    </w:tbl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sectPr>
      <w:type w:val="nextPage"/>
      <w:pgSz w:w="11906" w:h="16838"/>
      <w:pgMar w:left="1418" w:right="1133" w:header="0" w:top="567" w:footer="0" w:bottom="709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lv-LV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70cd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0"/>
      <w:sz w:val="24"/>
      <w:szCs w:val="24"/>
      <w:lang w:val="lv-LV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891c76"/>
    <w:rPr>
      <w:rFonts w:ascii="Segoe UI" w:hAnsi="Segoe UI"/>
      <w:sz w:val="18"/>
      <w:szCs w:val="16"/>
    </w:rPr>
  </w:style>
  <w:style w:type="character" w:styleId="InternetLink">
    <w:name w:val="Hyperlink"/>
    <w:unhideWhenUsed/>
    <w:rsid w:val="00ef03d5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qFormat/>
    <w:rsid w:val="00ef03d5"/>
    <w:rPr>
      <w:rFonts w:ascii="Times New Roman" w:hAnsi="Times New Roman" w:eastAsia="Times New Roman" w:cs="Times New Roman"/>
      <w:lang w:eastAsia="lv-LV" w:bidi="ar-SA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15b67"/>
    <w:rPr>
      <w:color w:val="605E5C"/>
      <w:shd w:fill="E1DFDD" w:val="clear"/>
    </w:rPr>
  </w:style>
  <w:style w:type="character" w:styleId="FootnoteCharacters">
    <w:name w:val="Footnote Characters"/>
    <w:uiPriority w:val="99"/>
    <w:qFormat/>
    <w:rsid w:val="00020c48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4e2dea"/>
    <w:rPr>
      <w:sz w:val="20"/>
      <w:szCs w:val="18"/>
    </w:rPr>
  </w:style>
  <w:style w:type="character" w:styleId="Strong">
    <w:name w:val="Strong"/>
    <w:basedOn w:val="DefaultParagraphFont"/>
    <w:uiPriority w:val="22"/>
    <w:qFormat/>
    <w:rsid w:val="00d36727"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Virsraksts" w:customStyle="1">
    <w:name w:val="Virsraksts"/>
    <w:basedOn w:val="Normal"/>
    <w:next w:val="Pamatteksts"/>
    <w:qFormat/>
    <w:rsid w:val="00ea70cd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Pamatteksts" w:customStyle="1">
    <w:name w:val="Pamatteksts"/>
    <w:basedOn w:val="Normal"/>
    <w:qFormat/>
    <w:rsid w:val="00ea70cd"/>
    <w:pPr>
      <w:spacing w:lineRule="auto" w:line="288" w:before="0" w:after="140"/>
    </w:pPr>
    <w:rPr/>
  </w:style>
  <w:style w:type="paragraph" w:styleId="Saraksts" w:customStyle="1">
    <w:name w:val="Saraksts"/>
    <w:basedOn w:val="Pamatteksts"/>
    <w:qFormat/>
    <w:rsid w:val="00ea70cd"/>
    <w:pPr/>
    <w:rPr/>
  </w:style>
  <w:style w:type="paragraph" w:styleId="Parakstsobjektam" w:customStyle="1">
    <w:name w:val="Paraksts objektam"/>
    <w:basedOn w:val="Normal"/>
    <w:qFormat/>
    <w:rsid w:val="00ea70cd"/>
    <w:pPr>
      <w:suppressLineNumbers/>
      <w:spacing w:before="120" w:after="120"/>
    </w:pPr>
    <w:rPr>
      <w:i/>
      <w:iCs/>
    </w:rPr>
  </w:style>
  <w:style w:type="paragraph" w:styleId="Rdtjs" w:customStyle="1">
    <w:name w:val="Rādītājs"/>
    <w:basedOn w:val="Normal"/>
    <w:qFormat/>
    <w:rsid w:val="00ea70cd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a34246"/>
    <w:pPr>
      <w:spacing w:before="0" w:after="0"/>
      <w:ind w:left="720" w:hanging="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91c76"/>
    <w:pPr/>
    <w:rPr>
      <w:rFonts w:ascii="Segoe UI" w:hAnsi="Segoe UI"/>
      <w:sz w:val="18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nhideWhenUsed/>
    <w:rsid w:val="00ef03d5"/>
    <w:pPr>
      <w:widowControl/>
      <w:tabs>
        <w:tab w:val="clear" w:pos="408"/>
        <w:tab w:val="center" w:pos="4153" w:leader="none"/>
        <w:tab w:val="right" w:pos="8306" w:leader="none"/>
      </w:tabs>
      <w:suppressAutoHyphens w:val="false"/>
      <w:ind w:firstLine="720"/>
    </w:pPr>
    <w:rPr>
      <w:rFonts w:ascii="Times New Roman" w:hAnsi="Times New Roman" w:eastAsia="Times New Roman" w:cs="Times New Roman"/>
      <w:lang w:eastAsia="lv-LV" w:bidi="ar-SA"/>
    </w:rPr>
  </w:style>
  <w:style w:type="paragraph" w:styleId="NoSpacing">
    <w:name w:val="No Spacing"/>
    <w:uiPriority w:val="1"/>
    <w:qFormat/>
    <w:rsid w:val="00ef03d5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bidi="ar-SA" w:val="lv-LV"/>
    </w:rPr>
  </w:style>
  <w:style w:type="paragraph" w:styleId="Footnote">
    <w:name w:val="Footnote Text"/>
    <w:basedOn w:val="Normal"/>
    <w:link w:val="FootnoteTextChar"/>
    <w:uiPriority w:val="99"/>
    <w:unhideWhenUsed/>
    <w:rsid w:val="004e2dea"/>
    <w:pPr/>
    <w:rPr>
      <w:sz w:val="20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d36727"/>
    <w:pPr>
      <w:widowControl/>
      <w:suppressAutoHyphens w:val="false"/>
      <w:spacing w:beforeAutospacing="1" w:afterAutospacing="1"/>
    </w:pPr>
    <w:rPr>
      <w:rFonts w:ascii="Times New Roman" w:hAnsi="Times New Roman" w:eastAsia="Times New Roman" w:cs="Times New Roman"/>
      <w:lang w:eastAsia="lv-LV" w:bidi="ar-S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20c48"/>
    <w:rPr>
      <w:rFonts w:asciiTheme="minorHAnsi" w:hAnsiTheme="minorHAnsi" w:eastAsiaTheme="minorHAnsi" w:cstheme="minorBidi"/>
      <w:lang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Application>LibreOffice/6.4.0.3$Windows_X86_64 LibreOffice_project/b0a288ab3d2d4774cb44b62f04d5d28733ac6df8</Application>
  <Pages>2</Pages>
  <Words>232</Words>
  <Characters>1781</Characters>
  <CharactersWithSpaces>1923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2020-05-08T05:16:00Z</dcterms:created>
  <dc:creator>User</dc:creator>
  <dc:description/>
  <dc:language>lv-LV</dc:language>
  <cp:lastModifiedBy/>
  <cp:lastPrinted>2020-06-29T14:49:18Z</cp:lastPrinted>
  <dcterms:modified xsi:type="dcterms:W3CDTF">2020-06-29T14:52:37Z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